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346F3C" w14:textId="77777777" w:rsidR="00A62805" w:rsidRDefault="00000000">
      <w:pPr>
        <w:spacing w:before="200" w:after="20"/>
      </w:pPr>
      <w:r>
        <w:rPr>
          <w:rFonts w:ascii="Aptos Display" w:hAnsi="Aptos Display"/>
          <w:b/>
          <w:color w:val="12345B"/>
          <w:sz w:val="54"/>
        </w:rPr>
        <w:t>YEAR 6</w:t>
      </w:r>
    </w:p>
    <w:p w14:paraId="7E9C131B" w14:textId="77777777" w:rsidR="00A62805" w:rsidRDefault="00000000">
      <w:pPr>
        <w:spacing w:after="140"/>
      </w:pPr>
      <w:r>
        <w:rPr>
          <w:b/>
          <w:color w:val="164FA3"/>
          <w:sz w:val="20"/>
        </w:rPr>
        <w:t>WHOLE-YEAR CURRICULUM OVERVIEW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984"/>
        <w:gridCol w:w="6984"/>
      </w:tblGrid>
      <w:tr w:rsidR="00A62805" w14:paraId="0D48091E" w14:textId="77777777">
        <w:trPr>
          <w:jc w:val="center"/>
        </w:trPr>
        <w:tc>
          <w:tcPr>
            <w:tcW w:w="6984" w:type="dxa"/>
            <w:shd w:val="clear" w:color="auto" w:fill="AEB5BF"/>
          </w:tcPr>
          <w:p w14:paraId="4495E97F" w14:textId="77777777" w:rsidR="00A62805" w:rsidRDefault="00A62805"/>
        </w:tc>
        <w:tc>
          <w:tcPr>
            <w:tcW w:w="6984" w:type="dxa"/>
            <w:shd w:val="clear" w:color="auto" w:fill="F2F5F9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462B7C30" w14:textId="77777777" w:rsidR="00A62805" w:rsidRDefault="00000000">
            <w:r>
              <w:rPr>
                <w:i/>
                <w:color w:val="12345B"/>
                <w:sz w:val="18"/>
              </w:rPr>
              <w:t>An at-a-glance overview of learning across Year 6, showing the curriculum journey through each half term.</w:t>
            </w:r>
          </w:p>
        </w:tc>
      </w:tr>
    </w:tbl>
    <w:p w14:paraId="1F9288E9" w14:textId="77777777" w:rsidR="00A62805" w:rsidRDefault="00A62805"/>
    <w:tbl>
      <w:tblPr>
        <w:tblW w:w="0" w:type="auto"/>
        <w:jc w:val="center"/>
        <w:tblBorders>
          <w:top w:val="single" w:sz="5" w:space="0" w:color="AEB5BF"/>
          <w:left w:val="single" w:sz="5" w:space="0" w:color="AEB5BF"/>
          <w:bottom w:val="single" w:sz="5" w:space="0" w:color="AEB5BF"/>
          <w:right w:val="single" w:sz="5" w:space="0" w:color="AEB5BF"/>
          <w:insideH w:val="single" w:sz="5" w:space="0" w:color="AEB5BF"/>
          <w:insideV w:val="single" w:sz="5" w:space="0" w:color="AEB5BF"/>
        </w:tblBorders>
        <w:tblLayout w:type="fixed"/>
        <w:tblLook w:val="04A0" w:firstRow="1" w:lastRow="0" w:firstColumn="1" w:lastColumn="0" w:noHBand="0" w:noVBand="1"/>
      </w:tblPr>
      <w:tblGrid>
        <w:gridCol w:w="1995"/>
        <w:gridCol w:w="1995"/>
        <w:gridCol w:w="1995"/>
        <w:gridCol w:w="1995"/>
        <w:gridCol w:w="1995"/>
        <w:gridCol w:w="1995"/>
        <w:gridCol w:w="1995"/>
      </w:tblGrid>
      <w:tr w:rsidR="00A62805" w14:paraId="432AE47E" w14:textId="77777777">
        <w:trPr>
          <w:jc w:val="center"/>
        </w:trPr>
        <w:tc>
          <w:tcPr>
            <w:tcW w:w="1995" w:type="dxa"/>
            <w:shd w:val="clear" w:color="auto" w:fill="12345B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39B1149" w14:textId="77777777" w:rsidR="00A62805" w:rsidRDefault="00A62805">
            <w:pPr>
              <w:jc w:val="center"/>
            </w:pPr>
          </w:p>
        </w:tc>
        <w:tc>
          <w:tcPr>
            <w:tcW w:w="1995" w:type="dxa"/>
            <w:shd w:val="clear" w:color="auto" w:fill="12345B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EF2F1A9" w14:textId="77777777" w:rsidR="00A62805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Autumn 1</w:t>
            </w:r>
          </w:p>
        </w:tc>
        <w:tc>
          <w:tcPr>
            <w:tcW w:w="1995" w:type="dxa"/>
            <w:shd w:val="clear" w:color="auto" w:fill="12345B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492DDFEC" w14:textId="77777777" w:rsidR="00A62805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Autumn 2</w:t>
            </w:r>
          </w:p>
        </w:tc>
        <w:tc>
          <w:tcPr>
            <w:tcW w:w="1995" w:type="dxa"/>
            <w:shd w:val="clear" w:color="auto" w:fill="12345B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FF4406A" w14:textId="77777777" w:rsidR="00A62805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Spring 1</w:t>
            </w:r>
          </w:p>
        </w:tc>
        <w:tc>
          <w:tcPr>
            <w:tcW w:w="1995" w:type="dxa"/>
            <w:shd w:val="clear" w:color="auto" w:fill="12345B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85820FC" w14:textId="77777777" w:rsidR="00A62805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Spring 2</w:t>
            </w:r>
          </w:p>
        </w:tc>
        <w:tc>
          <w:tcPr>
            <w:tcW w:w="1995" w:type="dxa"/>
            <w:shd w:val="clear" w:color="auto" w:fill="12345B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47F654C3" w14:textId="77777777" w:rsidR="00A62805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Summer 1</w:t>
            </w:r>
          </w:p>
        </w:tc>
        <w:tc>
          <w:tcPr>
            <w:tcW w:w="1995" w:type="dxa"/>
            <w:shd w:val="clear" w:color="auto" w:fill="12345B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01EA849" w14:textId="77777777" w:rsidR="00A62805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Summer 2</w:t>
            </w:r>
          </w:p>
        </w:tc>
      </w:tr>
      <w:tr w:rsidR="00A62805" w14:paraId="1B43EB5C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F8C85CC" w14:textId="77777777" w:rsidR="00A62805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English Writing</w:t>
            </w:r>
            <w:r>
              <w:rPr>
                <w:b/>
                <w:color w:val="FFFFFF"/>
                <w:sz w:val="14"/>
              </w:rPr>
              <w:br/>
              <w:t>Text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CF5BCA6" w14:textId="77777777" w:rsidR="00A62805" w:rsidRDefault="00000000">
            <w:r>
              <w:rPr>
                <w:sz w:val="13"/>
              </w:rPr>
              <w:t>The Crow’s Tale</w:t>
            </w:r>
            <w:r>
              <w:rPr>
                <w:sz w:val="13"/>
              </w:rPr>
              <w:br/>
              <w:t>Leila &amp; the Blue Fox</w:t>
            </w:r>
            <w:r>
              <w:rPr>
                <w:sz w:val="13"/>
              </w:rPr>
              <w:br/>
              <w:t>Letters from the Lighthouse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A530877" w14:textId="77777777" w:rsidR="00A62805" w:rsidRDefault="00000000">
            <w:r>
              <w:rPr>
                <w:sz w:val="13"/>
              </w:rPr>
              <w:t>Letters from the Lighthouse</w:t>
            </w:r>
            <w:r>
              <w:rPr>
                <w:sz w:val="13"/>
              </w:rPr>
              <w:br/>
              <w:t>‘Whitby Abby’ video short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0E78A71C" w14:textId="77777777" w:rsidR="00A62805" w:rsidRDefault="00000000">
            <w:r>
              <w:rPr>
                <w:sz w:val="13"/>
              </w:rPr>
              <w:t>The King who Banned the Dark</w:t>
            </w:r>
            <w:r>
              <w:rPr>
                <w:sz w:val="13"/>
              </w:rPr>
              <w:br/>
              <w:t>A Life Electric – A Story of Nikola Tesla</w:t>
            </w:r>
            <w:r>
              <w:rPr>
                <w:sz w:val="13"/>
              </w:rPr>
              <w:br/>
              <w:t>Nikola Tesla – Little People Big Dreams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45AF8389" w14:textId="77777777" w:rsidR="00A62805" w:rsidRDefault="00000000">
            <w:r>
              <w:rPr>
                <w:sz w:val="13"/>
              </w:rPr>
              <w:t>Skellig</w:t>
            </w:r>
            <w:r>
              <w:rPr>
                <w:sz w:val="13"/>
              </w:rPr>
              <w:br/>
              <w:t>Alma – video short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955F89B" w14:textId="77777777" w:rsidR="00A62805" w:rsidRDefault="00000000">
            <w:r>
              <w:rPr>
                <w:sz w:val="13"/>
              </w:rPr>
              <w:t>What Mr Darwin saw.</w:t>
            </w:r>
            <w:r>
              <w:rPr>
                <w:sz w:val="13"/>
              </w:rPr>
              <w:br/>
              <w:t>Charles Darwin on the Origin of Species.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22F4A57" w14:textId="77777777" w:rsidR="00A62805" w:rsidRDefault="00000000">
            <w:r>
              <w:rPr>
                <w:sz w:val="13"/>
              </w:rPr>
              <w:t>Charles Darwin</w:t>
            </w:r>
            <w:r>
              <w:rPr>
                <w:sz w:val="13"/>
              </w:rPr>
              <w:br/>
              <w:t>Leaf</w:t>
            </w:r>
          </w:p>
        </w:tc>
      </w:tr>
      <w:tr w:rsidR="00A62805" w14:paraId="279203BF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7A8F6BA" w14:textId="77777777" w:rsidR="00A62805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English Reading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480DE9ED" w14:textId="77777777" w:rsidR="00A62805" w:rsidRDefault="00000000">
            <w:r>
              <w:rPr>
                <w:sz w:val="13"/>
              </w:rPr>
              <w:t>The Infinite Lives of Maisie Day.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8D41751" w14:textId="77777777" w:rsidR="00A62805" w:rsidRDefault="00000000">
            <w:r>
              <w:rPr>
                <w:sz w:val="13"/>
              </w:rPr>
              <w:t>Letters from the Lighthouse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B8F5FAE" w14:textId="77777777" w:rsidR="00A62805" w:rsidRDefault="00000000">
            <w:r>
              <w:rPr>
                <w:sz w:val="13"/>
              </w:rPr>
              <w:t>Skellig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6568D93" w14:textId="77777777" w:rsidR="00A62805" w:rsidRDefault="00000000">
            <w:r>
              <w:rPr>
                <w:sz w:val="13"/>
              </w:rPr>
              <w:t>The Boy at the Back of the Class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1820170" w14:textId="77777777" w:rsidR="00A62805" w:rsidRDefault="00000000">
            <w:r>
              <w:rPr>
                <w:sz w:val="13"/>
              </w:rPr>
              <w:t>Who Let the God’s out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37E1900" w14:textId="77777777" w:rsidR="00A62805" w:rsidRDefault="00000000">
            <w:r>
              <w:rPr>
                <w:sz w:val="13"/>
              </w:rPr>
              <w:t>Street Child</w:t>
            </w:r>
          </w:p>
        </w:tc>
      </w:tr>
      <w:tr w:rsidR="00A62805" w14:paraId="1154D33D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7A67BB2" w14:textId="77777777" w:rsidR="00A62805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Maths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8E4362E" w14:textId="77777777" w:rsidR="00A62805" w:rsidRDefault="00000000">
            <w:r>
              <w:rPr>
                <w:sz w:val="13"/>
              </w:rPr>
              <w:t>Place Value</w:t>
            </w:r>
            <w:r>
              <w:rPr>
                <w:sz w:val="13"/>
              </w:rPr>
              <w:br/>
              <w:t>Addition, subtraction, multiplication &amp;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5FF4660" w14:textId="77777777" w:rsidR="00A62805" w:rsidRDefault="00000000">
            <w:r>
              <w:rPr>
                <w:sz w:val="13"/>
              </w:rPr>
              <w:t>Division</w:t>
            </w:r>
            <w:r>
              <w:rPr>
                <w:sz w:val="13"/>
              </w:rPr>
              <w:br/>
              <w:t>Fractions</w:t>
            </w:r>
            <w:r>
              <w:rPr>
                <w:sz w:val="13"/>
              </w:rPr>
              <w:br/>
              <w:t>Converting Units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4D3B852D" w14:textId="77777777" w:rsidR="00A62805" w:rsidRDefault="00000000">
            <w:r>
              <w:rPr>
                <w:sz w:val="13"/>
              </w:rPr>
              <w:t>Ratio</w:t>
            </w:r>
            <w:r>
              <w:rPr>
                <w:sz w:val="13"/>
              </w:rPr>
              <w:br/>
              <w:t>Algebra</w:t>
            </w:r>
            <w:r>
              <w:rPr>
                <w:sz w:val="13"/>
              </w:rPr>
              <w:br/>
              <w:t>Decimals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F70E0F1" w14:textId="77777777" w:rsidR="00A62805" w:rsidRDefault="00000000">
            <w:r>
              <w:rPr>
                <w:sz w:val="13"/>
              </w:rPr>
              <w:t>Fractions, decimals &amp; percentages</w:t>
            </w:r>
            <w:r>
              <w:rPr>
                <w:sz w:val="13"/>
              </w:rPr>
              <w:br/>
              <w:t>Area, perimeter &amp; volume</w:t>
            </w:r>
            <w:r>
              <w:rPr>
                <w:sz w:val="13"/>
              </w:rPr>
              <w:br/>
              <w:t>Statistics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8727656" w14:textId="77777777" w:rsidR="00A62805" w:rsidRDefault="00000000">
            <w:r>
              <w:rPr>
                <w:sz w:val="13"/>
              </w:rPr>
              <w:t>Shape</w:t>
            </w:r>
            <w:r>
              <w:rPr>
                <w:sz w:val="13"/>
              </w:rPr>
              <w:br/>
              <w:t>Position &amp; direction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4A329397" w14:textId="77777777" w:rsidR="00A62805" w:rsidRDefault="00000000">
            <w:r>
              <w:rPr>
                <w:sz w:val="13"/>
              </w:rPr>
              <w:t>Enterprise Project</w:t>
            </w:r>
            <w:r>
              <w:rPr>
                <w:sz w:val="13"/>
              </w:rPr>
              <w:br/>
              <w:t>Themed projects – developing financial literacy.</w:t>
            </w:r>
          </w:p>
        </w:tc>
      </w:tr>
      <w:tr w:rsidR="00A62805" w14:paraId="19B3A664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E38744B" w14:textId="77777777" w:rsidR="00A62805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Science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6D256BC" w14:textId="77777777" w:rsidR="00A62805" w:rsidRDefault="00000000">
            <w:r>
              <w:rPr>
                <w:sz w:val="13"/>
              </w:rPr>
              <w:t>Living things: Classifying big and small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E563CF1" w14:textId="77777777" w:rsidR="00A62805" w:rsidRDefault="00000000">
            <w:r>
              <w:rPr>
                <w:sz w:val="13"/>
              </w:rPr>
              <w:t>Energy: Light and reflection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D6CD0CE" w14:textId="77777777" w:rsidR="00A62805" w:rsidRDefault="00000000">
            <w:r>
              <w:rPr>
                <w:sz w:val="13"/>
              </w:rPr>
              <w:t>Energy: Circuits, batteries and switches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42932DDA" w14:textId="77777777" w:rsidR="00A62805" w:rsidRDefault="00000000">
            <w:r>
              <w:rPr>
                <w:sz w:val="13"/>
              </w:rPr>
              <w:t>Animals, including humans: Circulation and health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352D4D2" w14:textId="77777777" w:rsidR="00A62805" w:rsidRDefault="00000000">
            <w:r>
              <w:rPr>
                <w:sz w:val="13"/>
              </w:rPr>
              <w:t>Living things: Evolution and inheritance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BBB40D9" w14:textId="77777777" w:rsidR="00A62805" w:rsidRDefault="00000000">
            <w:r>
              <w:rPr>
                <w:sz w:val="13"/>
              </w:rPr>
              <w:t>Making connections: Are some sunglasses safer than others?</w:t>
            </w:r>
          </w:p>
        </w:tc>
      </w:tr>
      <w:tr w:rsidR="00A62805" w14:paraId="710F23C5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C0310D7" w14:textId="77777777" w:rsidR="00A62805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RE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CA9B8A9" w14:textId="77777777" w:rsidR="00A62805" w:rsidRDefault="00000000">
            <w:r>
              <w:rPr>
                <w:sz w:val="13"/>
              </w:rPr>
              <w:t>Understanding Islam in Britain today.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61DF9D8" w14:textId="77777777" w:rsidR="00A62805" w:rsidRDefault="00000000">
            <w:r>
              <w:rPr>
                <w:sz w:val="13"/>
              </w:rPr>
              <w:t>What does it mean if God is holy &amp; loving?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706B420" w14:textId="77777777" w:rsidR="00A62805" w:rsidRDefault="00000000">
            <w:r>
              <w:rPr>
                <w:sz w:val="13"/>
              </w:rPr>
              <w:t>Creation &amp; Science.</w:t>
            </w:r>
            <w:r>
              <w:rPr>
                <w:sz w:val="13"/>
              </w:rPr>
              <w:br/>
              <w:t>Complementary or Conflicting?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739159A" w14:textId="77777777" w:rsidR="00A62805" w:rsidRDefault="00000000">
            <w:r>
              <w:rPr>
                <w:sz w:val="13"/>
              </w:rPr>
              <w:t>Salvation.</w:t>
            </w:r>
            <w:r>
              <w:rPr>
                <w:sz w:val="13"/>
              </w:rPr>
              <w:br/>
              <w:t>What is atonement and reconciliation?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3FE96F4" w14:textId="77777777" w:rsidR="00A62805" w:rsidRDefault="00000000">
            <w:r>
              <w:rPr>
                <w:sz w:val="13"/>
              </w:rPr>
              <w:t>Why do some people believe God exists while others do not?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8F1D897" w14:textId="77777777" w:rsidR="00A62805" w:rsidRDefault="00000000">
            <w:r>
              <w:rPr>
                <w:sz w:val="13"/>
              </w:rPr>
              <w:t>World Views.</w:t>
            </w:r>
            <w:r>
              <w:rPr>
                <w:sz w:val="13"/>
              </w:rPr>
              <w:br/>
              <w:t>Buddhism.</w:t>
            </w:r>
          </w:p>
        </w:tc>
      </w:tr>
      <w:tr w:rsidR="00A62805" w14:paraId="2C448F03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CDC33A0" w14:textId="77777777" w:rsidR="00A62805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History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6B57317" w14:textId="77777777" w:rsidR="00A62805" w:rsidRDefault="00A62805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0A0D1DD7" w14:textId="77777777" w:rsidR="00A62805" w:rsidRDefault="00000000">
            <w:r>
              <w:rPr>
                <w:sz w:val="13"/>
              </w:rPr>
              <w:t>What was the impact of World War 2 on the people of Britain?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43E6479" w14:textId="77777777" w:rsidR="00A62805" w:rsidRDefault="00A62805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8A1459B" w14:textId="77777777" w:rsidR="00A62805" w:rsidRDefault="00000000">
            <w:r>
              <w:rPr>
                <w:sz w:val="13"/>
              </w:rPr>
              <w:t>Who should go on a £10 banknote?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DF8285F" w14:textId="77777777" w:rsidR="00A62805" w:rsidRDefault="00A62805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4318EEA" w14:textId="77777777" w:rsidR="00A62805" w:rsidRDefault="00000000">
            <w:r>
              <w:rPr>
                <w:sz w:val="13"/>
              </w:rPr>
              <w:t>What can the census tell us about our local area?</w:t>
            </w:r>
          </w:p>
        </w:tc>
      </w:tr>
      <w:tr w:rsidR="00A62805" w14:paraId="277E640F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D2F1E0F" w14:textId="77777777" w:rsidR="00A62805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Geography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3A11996" w14:textId="77777777" w:rsidR="00A62805" w:rsidRDefault="00000000">
            <w:r>
              <w:rPr>
                <w:sz w:val="13"/>
              </w:rPr>
              <w:t>Why does population change?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065F7E2A" w14:textId="77777777" w:rsidR="00A62805" w:rsidRDefault="00A62805"/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877CFAD" w14:textId="77777777" w:rsidR="00A62805" w:rsidRDefault="00000000">
            <w:r>
              <w:rPr>
                <w:sz w:val="13"/>
              </w:rPr>
              <w:t>Where does energy come from?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4766DF16" w14:textId="77777777" w:rsidR="00A62805" w:rsidRDefault="00A62805"/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0893485" w14:textId="77777777" w:rsidR="00A62805" w:rsidRDefault="00000000">
            <w:r>
              <w:rPr>
                <w:sz w:val="13"/>
              </w:rPr>
              <w:t>Can I carry out a fieldwork enquiry?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AB0B0E0" w14:textId="77777777" w:rsidR="00A62805" w:rsidRDefault="00A62805"/>
        </w:tc>
      </w:tr>
      <w:tr w:rsidR="00A62805" w14:paraId="7B697628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6D14F65" w14:textId="77777777" w:rsidR="00A62805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Art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6DF9529" w14:textId="77777777" w:rsidR="00A62805" w:rsidRDefault="00000000">
            <w:r>
              <w:rPr>
                <w:sz w:val="13"/>
              </w:rPr>
              <w:t>Craft &amp; Design: Photo Opportunity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A69F39A" w14:textId="77777777" w:rsidR="00A62805" w:rsidRDefault="00A62805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DB32D24" w14:textId="77777777" w:rsidR="00A62805" w:rsidRDefault="00000000">
            <w:r>
              <w:rPr>
                <w:sz w:val="13"/>
              </w:rPr>
              <w:t>Drawing: Expressing Ideas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0DD7A1E3" w14:textId="77777777" w:rsidR="00A62805" w:rsidRDefault="00A62805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46A32D8" w14:textId="77777777" w:rsidR="00A62805" w:rsidRDefault="00000000">
            <w:r>
              <w:rPr>
                <w:sz w:val="13"/>
              </w:rPr>
              <w:t>Sculpture &amp; 3D: Making Memories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92D56D9" w14:textId="77777777" w:rsidR="00A62805" w:rsidRDefault="00A62805"/>
        </w:tc>
      </w:tr>
      <w:tr w:rsidR="00A62805" w14:paraId="08F0E863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7E6C6A2" w14:textId="77777777" w:rsidR="00A62805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lastRenderedPageBreak/>
              <w:t>DT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0B5EF020" w14:textId="77777777" w:rsidR="00A62805" w:rsidRDefault="00A62805"/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42EA2BD" w14:textId="77777777" w:rsidR="00A62805" w:rsidRDefault="00000000">
            <w:r>
              <w:rPr>
                <w:sz w:val="13"/>
              </w:rPr>
              <w:t>Textiles: Bags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C25FF75" w14:textId="77777777" w:rsidR="00A62805" w:rsidRDefault="00A62805"/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8C5FA53" w14:textId="77777777" w:rsidR="00A62805" w:rsidRDefault="00000000">
            <w:r>
              <w:rPr>
                <w:sz w:val="13"/>
              </w:rPr>
              <w:t>Cooking &amp; Nutrition: Come dine with me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E2145A6" w14:textId="77777777" w:rsidR="00A62805" w:rsidRDefault="00A62805"/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D79E91E" w14:textId="77777777" w:rsidR="00A62805" w:rsidRDefault="00000000">
            <w:r>
              <w:rPr>
                <w:sz w:val="13"/>
              </w:rPr>
              <w:t>Digital World: Navigating the world</w:t>
            </w:r>
          </w:p>
        </w:tc>
      </w:tr>
      <w:tr w:rsidR="00A62805" w14:paraId="52820A07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D0FD231" w14:textId="77777777" w:rsidR="00A62805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Music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02FF6C6F" w14:textId="77777777" w:rsidR="00A62805" w:rsidRDefault="00A62805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BEF8E81" w14:textId="77777777" w:rsidR="00A62805" w:rsidRDefault="00A62805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03ABCD6" w14:textId="77777777" w:rsidR="00A62805" w:rsidRDefault="00A62805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86B43A4" w14:textId="77777777" w:rsidR="00A62805" w:rsidRDefault="00A62805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460EEBFB" w14:textId="77777777" w:rsidR="00A62805" w:rsidRDefault="00A62805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457FCA55" w14:textId="77777777" w:rsidR="00A62805" w:rsidRDefault="00A62805"/>
        </w:tc>
      </w:tr>
      <w:tr w:rsidR="00A62805" w14:paraId="25B53556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1C77EA4" w14:textId="77777777" w:rsidR="00A62805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PSHE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D523A16" w14:textId="77777777" w:rsidR="00A62805" w:rsidRDefault="00000000">
            <w:r>
              <w:rPr>
                <w:sz w:val="13"/>
              </w:rPr>
              <w:t>Being me in my world.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68B3609" w14:textId="77777777" w:rsidR="00A62805" w:rsidRDefault="00000000">
            <w:r>
              <w:rPr>
                <w:sz w:val="13"/>
              </w:rPr>
              <w:t>Celebrating Differences.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5A4BB27" w14:textId="77777777" w:rsidR="00A62805" w:rsidRDefault="00000000">
            <w:r>
              <w:rPr>
                <w:sz w:val="13"/>
              </w:rPr>
              <w:t>Dreams &amp; Goals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4BACB6BC" w14:textId="77777777" w:rsidR="00A62805" w:rsidRDefault="00000000">
            <w:r>
              <w:rPr>
                <w:sz w:val="13"/>
              </w:rPr>
              <w:t>Healthy Me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BEB35F8" w14:textId="77777777" w:rsidR="00A62805" w:rsidRDefault="00000000">
            <w:r>
              <w:rPr>
                <w:sz w:val="13"/>
              </w:rPr>
              <w:t>Relationships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4982459B" w14:textId="77777777" w:rsidR="00A62805" w:rsidRDefault="00000000">
            <w:r>
              <w:rPr>
                <w:sz w:val="13"/>
              </w:rPr>
              <w:t>Changing Me</w:t>
            </w:r>
          </w:p>
        </w:tc>
      </w:tr>
      <w:tr w:rsidR="00A62805" w14:paraId="0EE715A8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3CBD88B" w14:textId="77777777" w:rsidR="00A62805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PE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E3F1E18" w14:textId="77777777" w:rsidR="00A62805" w:rsidRDefault="00000000">
            <w:r>
              <w:rPr>
                <w:sz w:val="13"/>
              </w:rPr>
              <w:t>Game Sense: Invasion</w:t>
            </w:r>
            <w:r>
              <w:rPr>
                <w:sz w:val="13"/>
              </w:rPr>
              <w:br/>
              <w:t>Health Related Exercise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46725124" w14:textId="77777777" w:rsidR="00A62805" w:rsidRDefault="00000000">
            <w:r>
              <w:rPr>
                <w:sz w:val="13"/>
              </w:rPr>
              <w:t>Football</w:t>
            </w:r>
            <w:r>
              <w:rPr>
                <w:sz w:val="13"/>
              </w:rPr>
              <w:br/>
              <w:t>OAA: Leadership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A9FA46D" w14:textId="77777777" w:rsidR="00A62805" w:rsidRDefault="00000000">
            <w:r>
              <w:rPr>
                <w:sz w:val="13"/>
              </w:rPr>
              <w:t>Tag Rugby</w:t>
            </w:r>
            <w:r>
              <w:rPr>
                <w:sz w:val="13"/>
              </w:rPr>
              <w:br/>
              <w:t>Gymnastics: Creating Sequences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4973B4FA" w14:textId="77777777" w:rsidR="00A62805" w:rsidRDefault="00000000">
            <w:r>
              <w:rPr>
                <w:sz w:val="13"/>
              </w:rPr>
              <w:t>Dance: Prejudice &amp; Discrimination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6F2AA51" w14:textId="77777777" w:rsidR="00A62805" w:rsidRDefault="00000000">
            <w:r>
              <w:rPr>
                <w:sz w:val="13"/>
              </w:rPr>
              <w:t>Swimming</w:t>
            </w:r>
            <w:r>
              <w:rPr>
                <w:sz w:val="13"/>
              </w:rPr>
              <w:br/>
              <w:t>Badminton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67CDAEA" w14:textId="77777777" w:rsidR="00A62805" w:rsidRDefault="00000000">
            <w:r>
              <w:rPr>
                <w:sz w:val="13"/>
              </w:rPr>
              <w:t>Athletics</w:t>
            </w:r>
            <w:r>
              <w:rPr>
                <w:sz w:val="13"/>
              </w:rPr>
              <w:br/>
              <w:t>Cricket</w:t>
            </w:r>
          </w:p>
        </w:tc>
      </w:tr>
      <w:tr w:rsidR="00A62805" w14:paraId="7958B42C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2368EEB" w14:textId="77777777" w:rsidR="00A62805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French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215B2C1" w14:textId="77777777" w:rsidR="00A62805" w:rsidRDefault="00000000">
            <w:r>
              <w:rPr>
                <w:sz w:val="13"/>
              </w:rPr>
              <w:t>Phonics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577405F" w14:textId="77777777" w:rsidR="00A62805" w:rsidRDefault="00000000">
            <w:r>
              <w:rPr>
                <w:sz w:val="13"/>
              </w:rPr>
              <w:t>At School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AED6770" w14:textId="77777777" w:rsidR="00A62805" w:rsidRDefault="00000000">
            <w:r>
              <w:rPr>
                <w:sz w:val="13"/>
              </w:rPr>
              <w:t>Planets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0A5EEE1" w14:textId="77777777" w:rsidR="00A62805" w:rsidRDefault="00000000">
            <w:r>
              <w:rPr>
                <w:sz w:val="13"/>
              </w:rPr>
              <w:t>At the Weekend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8CA1A9C" w14:textId="77777777" w:rsidR="00A62805" w:rsidRDefault="00000000">
            <w:r>
              <w:rPr>
                <w:sz w:val="13"/>
              </w:rPr>
              <w:t>Healthy Lifestyle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C6BA9A9" w14:textId="77777777" w:rsidR="00A62805" w:rsidRDefault="00000000">
            <w:r>
              <w:rPr>
                <w:sz w:val="13"/>
              </w:rPr>
              <w:t>Me in the World</w:t>
            </w:r>
          </w:p>
        </w:tc>
      </w:tr>
      <w:tr w:rsidR="00A62805" w14:paraId="2FE6FD8A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B04FEE2" w14:textId="77777777" w:rsidR="00A62805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Computing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9B30A87" w14:textId="77777777" w:rsidR="00A62805" w:rsidRDefault="00A62805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4A7C280" w14:textId="77777777" w:rsidR="00A62805" w:rsidRDefault="00A62805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02DD59BB" w14:textId="77777777" w:rsidR="00A62805" w:rsidRDefault="00A62805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00C81B60" w14:textId="77777777" w:rsidR="00A62805" w:rsidRDefault="00A62805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7CEED73" w14:textId="77777777" w:rsidR="00A62805" w:rsidRDefault="00A62805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8780865" w14:textId="77777777" w:rsidR="00A62805" w:rsidRDefault="00A62805"/>
        </w:tc>
      </w:tr>
    </w:tbl>
    <w:p w14:paraId="4B9963EF" w14:textId="77777777" w:rsidR="00A62805" w:rsidRDefault="00000000">
      <w:pPr>
        <w:spacing w:before="100"/>
        <w:jc w:val="right"/>
      </w:pPr>
      <w:r>
        <w:rPr>
          <w:i/>
          <w:color w:val="AEB5BF"/>
          <w:sz w:val="16"/>
        </w:rPr>
        <w:t>Living Life in all its Fullness • John 10:10</w:t>
      </w:r>
    </w:p>
    <w:sectPr w:rsidR="00A62805" w:rsidSect="00034616">
      <w:headerReference w:type="default" r:id="rId8"/>
      <w:footerReference w:type="default" r:id="rId9"/>
      <w:pgSz w:w="15840" w:h="12240" w:orient="landscape"/>
      <w:pgMar w:top="792" w:right="936" w:bottom="792" w:left="936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AC4181" w14:textId="77777777" w:rsidR="007F2FC7" w:rsidRDefault="007F2FC7">
      <w:pPr>
        <w:spacing w:after="0" w:line="240" w:lineRule="auto"/>
      </w:pPr>
      <w:r>
        <w:separator/>
      </w:r>
    </w:p>
  </w:endnote>
  <w:endnote w:type="continuationSeparator" w:id="0">
    <w:p w14:paraId="2D6A66C6" w14:textId="77777777" w:rsidR="007F2FC7" w:rsidRDefault="007F2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73E0CF" w14:textId="77777777" w:rsidR="00A62805" w:rsidRDefault="00A62805">
    <w:pPr>
      <w:pStyle w:val="Footer"/>
    </w:pPr>
  </w:p>
  <w:tbl>
    <w:tblPr>
      <w:tblW w:w="0" w:type="auto"/>
      <w:jc w:val="center"/>
      <w:tblLook w:val="04A0" w:firstRow="1" w:lastRow="0" w:firstColumn="1" w:lastColumn="0" w:noHBand="0" w:noVBand="1"/>
    </w:tblPr>
    <w:tblGrid>
      <w:gridCol w:w="3384"/>
      <w:gridCol w:w="3384"/>
      <w:gridCol w:w="3384"/>
    </w:tblGrid>
    <w:tr w:rsidR="00A62805" w14:paraId="1946E409" w14:textId="77777777">
      <w:trPr>
        <w:jc w:val="center"/>
      </w:trPr>
      <w:tc>
        <w:tcPr>
          <w:tcW w:w="3384" w:type="dxa"/>
          <w:shd w:val="clear" w:color="auto" w:fill="12345B"/>
          <w:tcMar>
            <w:top w:w="70" w:type="dxa"/>
            <w:left w:w="100" w:type="dxa"/>
            <w:bottom w:w="70" w:type="dxa"/>
            <w:right w:w="100" w:type="dxa"/>
          </w:tcMar>
        </w:tcPr>
        <w:p w14:paraId="068455AC" w14:textId="77777777" w:rsidR="00A62805" w:rsidRDefault="00000000">
          <w:r>
            <w:rPr>
              <w:b/>
              <w:color w:val="FFFFFF"/>
              <w:sz w:val="14"/>
            </w:rPr>
            <w:t>ST MARGARET’S AT HASBURY</w:t>
          </w:r>
        </w:p>
      </w:tc>
      <w:tc>
        <w:tcPr>
          <w:tcW w:w="3384" w:type="dxa"/>
          <w:shd w:val="clear" w:color="auto" w:fill="12345B"/>
          <w:tcMar>
            <w:top w:w="70" w:type="dxa"/>
            <w:left w:w="100" w:type="dxa"/>
            <w:bottom w:w="70" w:type="dxa"/>
            <w:right w:w="100" w:type="dxa"/>
          </w:tcMar>
        </w:tcPr>
        <w:p w14:paraId="1DD74D40" w14:textId="77777777" w:rsidR="00A62805" w:rsidRDefault="00000000">
          <w:pPr>
            <w:jc w:val="center"/>
          </w:pPr>
          <w:r>
            <w:rPr>
              <w:color w:val="FFFFFF"/>
              <w:sz w:val="14"/>
            </w:rPr>
            <w:t>CE PRIMARY SCHOOL</w:t>
          </w:r>
        </w:p>
      </w:tc>
      <w:tc>
        <w:tcPr>
          <w:tcW w:w="3384" w:type="dxa"/>
          <w:shd w:val="clear" w:color="auto" w:fill="12345B"/>
          <w:tcMar>
            <w:top w:w="70" w:type="dxa"/>
            <w:left w:w="100" w:type="dxa"/>
            <w:bottom w:w="70" w:type="dxa"/>
            <w:right w:w="100" w:type="dxa"/>
          </w:tcMar>
        </w:tcPr>
        <w:p w14:paraId="67BB58B4" w14:textId="77777777" w:rsidR="00A62805" w:rsidRDefault="00000000">
          <w:pPr>
            <w:jc w:val="right"/>
          </w:pPr>
          <w:r>
            <w:rPr>
              <w:i/>
              <w:color w:val="FFFFFF"/>
              <w:sz w:val="14"/>
            </w:rPr>
            <w:t>Living Life in all its Fullness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57FEA10" w14:textId="77777777" w:rsidR="007F2FC7" w:rsidRDefault="007F2FC7">
      <w:pPr>
        <w:spacing w:after="0" w:line="240" w:lineRule="auto"/>
      </w:pPr>
      <w:r>
        <w:separator/>
      </w:r>
    </w:p>
  </w:footnote>
  <w:footnote w:type="continuationSeparator" w:id="0">
    <w:p w14:paraId="28C4C627" w14:textId="77777777" w:rsidR="007F2FC7" w:rsidRDefault="007F2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C07CE5" w14:textId="77777777" w:rsidR="00A62805" w:rsidRDefault="00A62805">
    <w:pPr>
      <w:pStyle w:val="Header"/>
    </w:pPr>
  </w:p>
  <w:tbl>
    <w:tblPr>
      <w:tblW w:w="0" w:type="auto"/>
      <w:jc w:val="center"/>
      <w:tblLook w:val="04A0" w:firstRow="1" w:lastRow="0" w:firstColumn="1" w:lastColumn="0" w:noHBand="0" w:noVBand="1"/>
    </w:tblPr>
    <w:tblGrid>
      <w:gridCol w:w="1944"/>
      <w:gridCol w:w="8208"/>
    </w:tblGrid>
    <w:tr w:rsidR="00A62805" w14:paraId="7D48FA92" w14:textId="77777777">
      <w:trPr>
        <w:jc w:val="center"/>
      </w:trPr>
      <w:tc>
        <w:tcPr>
          <w:tcW w:w="1944" w:type="dxa"/>
          <w:tcMar>
            <w:top w:w="70" w:type="dxa"/>
            <w:left w:w="90" w:type="dxa"/>
            <w:bottom w:w="70" w:type="dxa"/>
            <w:right w:w="90" w:type="dxa"/>
          </w:tcMar>
          <w:vAlign w:val="center"/>
        </w:tcPr>
        <w:p w14:paraId="5D844D22" w14:textId="77777777" w:rsidR="00A62805" w:rsidRDefault="00000000">
          <w:r>
            <w:rPr>
              <w:noProof/>
            </w:rPr>
            <w:drawing>
              <wp:inline distT="0" distB="0" distL="0" distR="0" wp14:anchorId="2CA1FEDF" wp14:editId="5DBB6E00">
                <wp:extent cx="987552" cy="712691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asbury_Logo_Contemporary_Cropped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7552" cy="7126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08" w:type="dxa"/>
          <w:shd w:val="clear" w:color="auto" w:fill="164FA3"/>
          <w:tcMar>
            <w:top w:w="70" w:type="dxa"/>
            <w:left w:w="90" w:type="dxa"/>
            <w:bottom w:w="70" w:type="dxa"/>
            <w:right w:w="90" w:type="dxa"/>
          </w:tcMar>
          <w:vAlign w:val="center"/>
        </w:tcPr>
        <w:p w14:paraId="378FF96E" w14:textId="77777777" w:rsidR="00A62805" w:rsidRDefault="00000000">
          <w:pPr>
            <w:jc w:val="right"/>
          </w:pPr>
          <w:r>
            <w:rPr>
              <w:rFonts w:ascii="Aptos Display" w:hAnsi="Aptos Display"/>
              <w:b/>
              <w:color w:val="FFFFFF"/>
              <w:sz w:val="26"/>
            </w:rPr>
            <w:t>LIVING LIFE IN ALL ITS FULLNESS</w:t>
          </w:r>
        </w:p>
        <w:p w14:paraId="2960AFE7" w14:textId="77777777" w:rsidR="00A62805" w:rsidRDefault="00000000">
          <w:pPr>
            <w:spacing w:after="0"/>
            <w:jc w:val="right"/>
          </w:pPr>
          <w:r>
            <w:rPr>
              <w:i/>
              <w:color w:val="DDE6F3"/>
              <w:sz w:val="17"/>
            </w:rPr>
            <w:t>John 10:10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05696888">
    <w:abstractNumId w:val="8"/>
  </w:num>
  <w:num w:numId="2" w16cid:durableId="945619755">
    <w:abstractNumId w:val="6"/>
  </w:num>
  <w:num w:numId="3" w16cid:durableId="125776596">
    <w:abstractNumId w:val="5"/>
  </w:num>
  <w:num w:numId="4" w16cid:durableId="1476947546">
    <w:abstractNumId w:val="4"/>
  </w:num>
  <w:num w:numId="5" w16cid:durableId="877089751">
    <w:abstractNumId w:val="7"/>
  </w:num>
  <w:num w:numId="6" w16cid:durableId="976027811">
    <w:abstractNumId w:val="3"/>
  </w:num>
  <w:num w:numId="7" w16cid:durableId="928394957">
    <w:abstractNumId w:val="2"/>
  </w:num>
  <w:num w:numId="8" w16cid:durableId="695618617">
    <w:abstractNumId w:val="1"/>
  </w:num>
  <w:num w:numId="9" w16cid:durableId="213328329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80014"/>
    <w:rsid w:val="007F2FC7"/>
    <w:rsid w:val="00812708"/>
    <w:rsid w:val="00A6280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584421"/>
  <w14:defaultImageDpi w14:val="300"/>
  <w15:docId w15:val="{EDFD94ED-F56B-AA49-9018-7652A2F58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/>
    </w:pPr>
    <w:rPr>
      <w:rFonts w:ascii="Aptos" w:hAnsi="Aptos"/>
      <w:color w:val="30343B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00" w:after="100"/>
      <w:outlineLvl w:val="0"/>
    </w:pPr>
    <w:rPr>
      <w:rFonts w:asciiTheme="majorHAnsi" w:eastAsiaTheme="majorEastAsia" w:hAnsiTheme="majorHAnsi" w:cstheme="majorBidi"/>
      <w:b/>
      <w:bCs/>
      <w:color w:val="164FA3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/>
      <w:b/>
      <w:bCs/>
      <w:color w:val="12345B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/>
      <w:b/>
      <w:bCs/>
      <w:color w:val="164FA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/>
      <w:contextualSpacing/>
    </w:pPr>
    <w:rPr>
      <w:rFonts w:asciiTheme="majorHAnsi" w:eastAsiaTheme="majorEastAsia" w:hAnsiTheme="majorHAnsi" w:cstheme="majorBidi"/>
      <w:b/>
      <w:color w:val="12345B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2067</Characters>
  <Application>Microsoft Office Word</Application>
  <DocSecurity>0</DocSecurity>
  <Lines>172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sara shepherd</cp:lastModifiedBy>
  <cp:revision>2</cp:revision>
  <dcterms:created xsi:type="dcterms:W3CDTF">2026-07-05T09:58:00Z</dcterms:created>
  <dcterms:modified xsi:type="dcterms:W3CDTF">2026-07-05T09:58:00Z</dcterms:modified>
  <cp:category/>
</cp:coreProperties>
</file>